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4C" w:rsidRPr="00502E4C" w:rsidRDefault="00502E4C"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sidRPr="00502E4C">
        <w:rPr>
          <w:rFonts w:ascii="Times New Roman" w:hAnsi="Times New Roman" w:cs="Times New Roman"/>
          <w:b/>
          <w:color w:val="FFFFFF"/>
          <w:sz w:val="32"/>
          <w:szCs w:val="32"/>
          <w:lang w:val="en-GB"/>
        </w:rPr>
        <w:t>ANNEX</w:t>
      </w:r>
      <w:r w:rsidR="007E4D39">
        <w:rPr>
          <w:rFonts w:ascii="Times New Roman" w:hAnsi="Times New Roman" w:cs="Times New Roman"/>
          <w:b/>
          <w:color w:val="FFFFFF"/>
          <w:sz w:val="32"/>
          <w:szCs w:val="32"/>
          <w:lang w:val="en-GB"/>
        </w:rPr>
        <w:t>E</w:t>
      </w:r>
      <w:r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rsidR="00502E4C" w:rsidRPr="00502E4C" w:rsidRDefault="00502E4C" w:rsidP="00834361">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w:t>
      </w:r>
      <w:r w:rsidRPr="00D405DC">
        <w:rPr>
          <w:rFonts w:ascii="Times New Roman" w:hAnsi="Times New Roman" w:cs="Times New Roman"/>
          <w:b/>
          <w:color w:val="FF0000"/>
          <w:sz w:val="32"/>
          <w:szCs w:val="32"/>
          <w:lang w:val="en-GB"/>
        </w:rPr>
        <w:t xml:space="preserve">Before </w:t>
      </w:r>
      <w:r w:rsidR="00D405DC" w:rsidRPr="00D405DC">
        <w:rPr>
          <w:rFonts w:ascii="Times New Roman" w:hAnsi="Times New Roman" w:cs="Times New Roman" w:hint="cs"/>
          <w:bCs/>
          <w:color w:val="FF0000"/>
          <w:sz w:val="32"/>
          <w:szCs w:val="32"/>
          <w:rtl/>
          <w:lang w:val="en-GB"/>
        </w:rPr>
        <w:t>06</w:t>
      </w:r>
      <w:r w:rsidR="00D405DC" w:rsidRPr="00D405DC">
        <w:rPr>
          <w:rFonts w:ascii="Times New Roman" w:hAnsi="Times New Roman" w:cs="Times New Roman"/>
          <w:bCs/>
          <w:color w:val="FF0000"/>
          <w:sz w:val="32"/>
          <w:szCs w:val="32"/>
          <w:lang w:val="en-GB"/>
        </w:rPr>
        <w:t>/</w:t>
      </w:r>
      <w:r w:rsidR="00D405DC" w:rsidRPr="00D405DC">
        <w:rPr>
          <w:rFonts w:ascii="Times New Roman" w:hAnsi="Times New Roman" w:cs="Times New Roman" w:hint="cs"/>
          <w:bCs/>
          <w:color w:val="FF0000"/>
          <w:sz w:val="32"/>
          <w:szCs w:val="32"/>
          <w:rtl/>
          <w:lang w:val="en-GB"/>
        </w:rPr>
        <w:t>10</w:t>
      </w:r>
      <w:r w:rsidR="002E6E16" w:rsidRPr="00D405DC">
        <w:rPr>
          <w:rFonts w:ascii="Times New Roman" w:hAnsi="Times New Roman" w:cs="Times New Roman"/>
          <w:bCs/>
          <w:color w:val="FF0000"/>
          <w:sz w:val="32"/>
          <w:szCs w:val="32"/>
          <w:lang w:val="en-GB"/>
        </w:rPr>
        <w:t>/</w:t>
      </w:r>
      <w:r w:rsidR="002E6E16" w:rsidRPr="00D405DC">
        <w:rPr>
          <w:rFonts w:ascii="Times New Roman" w:hAnsi="Times New Roman" w:cs="Times New Roman"/>
          <w:b/>
          <w:color w:val="FF0000"/>
          <w:sz w:val="32"/>
          <w:szCs w:val="32"/>
          <w:lang w:val="en-GB"/>
        </w:rPr>
        <w:t>202</w:t>
      </w:r>
      <w:r w:rsidR="00834361" w:rsidRPr="00834361">
        <w:rPr>
          <w:rFonts w:ascii="Times New Roman" w:hAnsi="Times New Roman" w:cs="Times New Roman" w:hint="cs"/>
          <w:bCs/>
          <w:color w:val="FF0000"/>
          <w:sz w:val="32"/>
          <w:szCs w:val="32"/>
          <w:rtl/>
          <w:lang w:val="en-GB"/>
        </w:rPr>
        <w:t>6</w:t>
      </w:r>
      <w:r w:rsidRPr="00502E4C">
        <w:rPr>
          <w:rFonts w:ascii="Times New Roman" w:hAnsi="Times New Roman" w:cs="Times New Roman"/>
          <w:b/>
          <w:color w:val="FF0000"/>
          <w:sz w:val="32"/>
          <w:szCs w:val="32"/>
          <w:lang w:val="en-GB"/>
        </w:rPr>
        <w:t>)</w:t>
      </w:r>
    </w:p>
    <w:p w:rsidR="00502E4C" w:rsidRPr="00502E4C" w:rsidRDefault="00502E4C" w:rsidP="002E6E16">
      <w:pPr>
        <w:pBdr>
          <w:bottom w:val="single" w:sz="12" w:space="1" w:color="auto"/>
        </w:pBdr>
        <w:autoSpaceDE w:val="0"/>
        <w:autoSpaceDN w:val="0"/>
        <w:adjustRightInd w:val="0"/>
        <w:spacing w:after="0" w:line="240" w:lineRule="auto"/>
        <w:rPr>
          <w:rFonts w:ascii="Times New Roman" w:hAnsi="Times New Roman" w:cs="Times New Roman"/>
          <w:lang w:val="en-GB"/>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r w:rsidR="002E6E16" w:rsidRPr="002E6E16">
        <w:rPr>
          <w:rFonts w:ascii="Times New Roman" w:hAnsi="Times New Roman" w:cs="Times New Roman"/>
          <w:lang w:val="en-GB"/>
        </w:rPr>
        <w:t>edlf@edlf-eg.org</w:t>
      </w:r>
      <w:r w:rsidRPr="00502E4C">
        <w:rPr>
          <w:rFonts w:ascii="Times New Roman" w:hAnsi="Times New Roman" w:cs="Times New Roman"/>
          <w:lang w:val="en-GB"/>
        </w:rPr>
        <w:t>.</w:t>
      </w:r>
    </w:p>
    <w:p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Name of </w:t>
            </w:r>
            <w:r w:rsidR="00AE1D56">
              <w:rPr>
                <w:rFonts w:ascii="Times New Roman" w:eastAsia="Times New Roman" w:hAnsi="Times New Roman" w:cs="Times New Roman"/>
                <w:b/>
                <w:bCs/>
                <w:color w:val="000000"/>
                <w:sz w:val="21"/>
                <w:szCs w:val="21"/>
                <w:lang w:val="en-GB" w:eastAsia="en-GB" w:bidi="th-TH"/>
              </w:rPr>
              <w:t>the</w:t>
            </w:r>
            <w:r w:rsidRPr="00502E4C">
              <w:rPr>
                <w:rFonts w:ascii="Times New Roman" w:eastAsia="Times New Roman" w:hAnsi="Times New Roman" w:cs="Times New Roman"/>
                <w:b/>
                <w:bCs/>
                <w:color w:val="000000"/>
                <w:sz w:val="21"/>
                <w:szCs w:val="21"/>
                <w:lang w:val="en-GB" w:eastAsia="en-GB" w:bidi="th-TH"/>
              </w:rPr>
              <w:t xml:space="preserve"> Federation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bookmarkStart w:id="0" w:name="_GoBack"/>
            <w:bookmarkEnd w:id="0"/>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502E4C" w:rsidRPr="00502E4C"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Team Officials</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 xml:space="preserve">Males </w:t>
            </w:r>
          </w:p>
        </w:tc>
        <w:tc>
          <w:tcPr>
            <w:tcW w:w="1227" w:type="dxa"/>
            <w:shd w:val="clear" w:color="auto" w:fill="auto"/>
          </w:tcPr>
          <w:p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r w:rsidR="00DA0E09" w:rsidRPr="00DA0E09"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1"/>
                <w:szCs w:val="21"/>
                <w:highlight w:val="yellow"/>
                <w:lang w:val="en-GB" w:eastAsia="en-GB" w:bidi="th-TH"/>
              </w:rPr>
              <w:t>Athletes</w:t>
            </w:r>
            <w:r w:rsidR="00221112" w:rsidRPr="007E4D39">
              <w:rPr>
                <w:rFonts w:ascii="Times New Roman" w:eastAsia="Times New Roman" w:hAnsi="Times New Roman" w:cs="Times New Roman"/>
                <w:b/>
                <w:bCs/>
                <w:color w:val="FF0000"/>
                <w:sz w:val="21"/>
                <w:szCs w:val="21"/>
                <w:highlight w:val="yellow"/>
                <w:lang w:val="en-GB" w:eastAsia="en-GB" w:bidi="th-TH"/>
              </w:rPr>
              <w:t xml:space="preserve"> Seniors</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0"/>
                <w:szCs w:val="20"/>
                <w:highlight w:val="yellow"/>
                <w:lang w:val="en-GB" w:eastAsia="en-GB" w:bidi="th-TH"/>
              </w:rPr>
              <w:t>Males</w:t>
            </w:r>
          </w:p>
        </w:tc>
        <w:tc>
          <w:tcPr>
            <w:tcW w:w="1227" w:type="dxa"/>
            <w:shd w:val="clear" w:color="auto" w:fill="auto"/>
          </w:tcPr>
          <w:p w:rsidR="00502E4C" w:rsidRPr="00DA0E09" w:rsidRDefault="00502E4C" w:rsidP="00DA0E09">
            <w:pPr>
              <w:spacing w:after="0" w:line="240" w:lineRule="auto"/>
              <w:rPr>
                <w:rFonts w:ascii="Times New Roman" w:hAnsi="Times New Roman" w:cs="Times New Roman"/>
                <w:color w:val="FF0000"/>
                <w:sz w:val="20"/>
                <w:szCs w:val="20"/>
                <w:highlight w:val="yellow"/>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0"/>
                <w:szCs w:val="20"/>
                <w:highlight w:val="yellow"/>
                <w:lang w:val="en-GB" w:eastAsia="en-GB" w:bidi="th-TH"/>
              </w:rPr>
              <w:t>Females</w:t>
            </w:r>
          </w:p>
        </w:tc>
        <w:tc>
          <w:tcPr>
            <w:tcW w:w="1225" w:type="dxa"/>
          </w:tcPr>
          <w:p w:rsidR="00502E4C" w:rsidRPr="00DA0E09" w:rsidRDefault="00502E4C" w:rsidP="00DA0E09">
            <w:pPr>
              <w:spacing w:after="0" w:line="240" w:lineRule="auto"/>
              <w:rPr>
                <w:rFonts w:ascii="Times New Roman" w:eastAsia="Times New Roman" w:hAnsi="Times New Roman" w:cs="Times New Roman"/>
                <w:color w:val="FF0000"/>
                <w:sz w:val="20"/>
                <w:szCs w:val="20"/>
                <w:highlight w:val="yellow"/>
                <w:lang w:val="en-GB" w:eastAsia="en-GB" w:bidi="th-TH"/>
              </w:rPr>
            </w:pPr>
          </w:p>
        </w:tc>
      </w:tr>
      <w:tr w:rsidR="00DA0E09" w:rsidRPr="00DA0E09" w:rsidTr="007E4D39">
        <w:tc>
          <w:tcPr>
            <w:tcW w:w="2567" w:type="dxa"/>
            <w:shd w:val="clear" w:color="auto" w:fill="C6F7FE"/>
            <w:vAlign w:val="center"/>
          </w:tcPr>
          <w:p w:rsidR="00221112" w:rsidRPr="007E4D39" w:rsidRDefault="00221112" w:rsidP="00DA0E09">
            <w:pPr>
              <w:spacing w:after="0" w:line="240" w:lineRule="auto"/>
              <w:rPr>
                <w:rFonts w:ascii="Times New Roman" w:eastAsia="Times New Roman" w:hAnsi="Times New Roman" w:cs="Times New Roman"/>
                <w:b/>
                <w:bCs/>
                <w:color w:val="FF0000"/>
                <w:sz w:val="21"/>
                <w:szCs w:val="21"/>
                <w:highlight w:val="yellow"/>
                <w:lang w:val="en-GB" w:eastAsia="en-GB" w:bidi="th-TH"/>
              </w:rPr>
            </w:pPr>
            <w:r w:rsidRPr="007E4D39">
              <w:rPr>
                <w:rFonts w:ascii="Times New Roman" w:eastAsia="Times New Roman" w:hAnsi="Times New Roman" w:cs="Times New Roman"/>
                <w:b/>
                <w:bCs/>
                <w:color w:val="FF0000"/>
                <w:sz w:val="21"/>
                <w:szCs w:val="21"/>
                <w:highlight w:val="yellow"/>
                <w:lang w:val="en-GB" w:eastAsia="en-GB" w:bidi="th-TH"/>
              </w:rPr>
              <w:t>Athletes Juniors</w:t>
            </w:r>
          </w:p>
        </w:tc>
        <w:tc>
          <w:tcPr>
            <w:tcW w:w="1227" w:type="dxa"/>
            <w:shd w:val="clear" w:color="auto" w:fill="C6F7FE"/>
            <w:vAlign w:val="bottom"/>
          </w:tcPr>
          <w:p w:rsidR="00221112" w:rsidRPr="007E4D39" w:rsidRDefault="00221112" w:rsidP="00DA0E09">
            <w:pPr>
              <w:spacing w:after="0" w:line="240" w:lineRule="auto"/>
              <w:rPr>
                <w:rFonts w:ascii="Times New Roman" w:eastAsia="Times New Roman" w:hAnsi="Times New Roman" w:cs="Times New Roman"/>
                <w:b/>
                <w:bCs/>
                <w:color w:val="FF0000"/>
                <w:sz w:val="20"/>
                <w:szCs w:val="20"/>
                <w:highlight w:val="yellow"/>
                <w:lang w:val="en-GB" w:eastAsia="en-GB" w:bidi="th-TH"/>
              </w:rPr>
            </w:pPr>
            <w:r w:rsidRPr="007E4D39">
              <w:rPr>
                <w:rFonts w:ascii="Times New Roman" w:eastAsia="Times New Roman" w:hAnsi="Times New Roman" w:cs="Times New Roman"/>
                <w:b/>
                <w:bCs/>
                <w:color w:val="FF0000"/>
                <w:sz w:val="20"/>
                <w:szCs w:val="20"/>
                <w:highlight w:val="yellow"/>
                <w:lang w:val="en-GB" w:eastAsia="en-GB" w:bidi="th-TH"/>
              </w:rPr>
              <w:t>Males</w:t>
            </w:r>
          </w:p>
        </w:tc>
        <w:tc>
          <w:tcPr>
            <w:tcW w:w="1227" w:type="dxa"/>
            <w:shd w:val="clear" w:color="auto" w:fill="auto"/>
          </w:tcPr>
          <w:p w:rsidR="00221112" w:rsidRPr="00DA0E09" w:rsidRDefault="00221112" w:rsidP="00DA0E09">
            <w:pPr>
              <w:spacing w:after="0" w:line="240" w:lineRule="auto"/>
              <w:rPr>
                <w:rFonts w:ascii="Times New Roman" w:hAnsi="Times New Roman" w:cs="Times New Roman"/>
                <w:color w:val="FF0000"/>
                <w:sz w:val="20"/>
                <w:szCs w:val="20"/>
                <w:highlight w:val="yellow"/>
                <w:lang w:val="en-GB" w:eastAsia="en-GB"/>
              </w:rPr>
            </w:pPr>
          </w:p>
        </w:tc>
        <w:tc>
          <w:tcPr>
            <w:tcW w:w="1225" w:type="dxa"/>
            <w:shd w:val="clear" w:color="auto" w:fill="C6F7FE"/>
            <w:vAlign w:val="bottom"/>
          </w:tcPr>
          <w:p w:rsidR="00221112" w:rsidRPr="007E4D39" w:rsidRDefault="00221112" w:rsidP="00DA0E09">
            <w:pPr>
              <w:spacing w:after="0" w:line="240" w:lineRule="auto"/>
              <w:rPr>
                <w:rFonts w:ascii="Times New Roman" w:eastAsia="Times New Roman" w:hAnsi="Times New Roman" w:cs="Times New Roman"/>
                <w:b/>
                <w:bCs/>
                <w:color w:val="FF0000"/>
                <w:sz w:val="20"/>
                <w:szCs w:val="20"/>
                <w:lang w:val="en-GB" w:eastAsia="en-GB" w:bidi="th-TH"/>
              </w:rPr>
            </w:pPr>
            <w:r w:rsidRPr="007E4D39">
              <w:rPr>
                <w:rFonts w:ascii="Times New Roman" w:eastAsia="Times New Roman" w:hAnsi="Times New Roman" w:cs="Times New Roman"/>
                <w:b/>
                <w:bCs/>
                <w:color w:val="FF0000"/>
                <w:sz w:val="20"/>
                <w:szCs w:val="20"/>
                <w:highlight w:val="yellow"/>
                <w:lang w:val="en-GB" w:eastAsia="en-GB" w:bidi="th-TH"/>
              </w:rPr>
              <w:t>Females</w:t>
            </w:r>
          </w:p>
        </w:tc>
        <w:tc>
          <w:tcPr>
            <w:tcW w:w="1225" w:type="dxa"/>
          </w:tcPr>
          <w:p w:rsidR="00221112" w:rsidRPr="00DA0E09" w:rsidRDefault="00221112" w:rsidP="00DA0E09">
            <w:pPr>
              <w:spacing w:after="0" w:line="240" w:lineRule="auto"/>
              <w:rPr>
                <w:rFonts w:ascii="Times New Roman" w:eastAsia="Times New Roman" w:hAnsi="Times New Roman" w:cs="Times New Roman"/>
                <w:color w:val="FF0000"/>
                <w:sz w:val="20"/>
                <w:szCs w:val="20"/>
                <w:lang w:val="en-GB" w:eastAsia="en-GB" w:bidi="th-TH"/>
              </w:rPr>
            </w:pPr>
          </w:p>
        </w:tc>
      </w:tr>
      <w:tr w:rsidR="00502E4C" w:rsidRPr="00502E4C"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Judge</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Males</w:t>
            </w:r>
          </w:p>
        </w:tc>
        <w:tc>
          <w:tcPr>
            <w:tcW w:w="1227" w:type="dxa"/>
            <w:shd w:val="clear" w:color="auto" w:fill="auto"/>
          </w:tcPr>
          <w:p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bl>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By registering my federation in this </w:t>
      </w:r>
      <w:r w:rsidRPr="00A94D53">
        <w:rPr>
          <w:rFonts w:ascii="Times New Roman" w:hAnsi="Times New Roman" w:cs="Times New Roman"/>
          <w:sz w:val="24"/>
          <w:szCs w:val="24"/>
          <w:highlight w:val="yellow"/>
          <w:lang w:val="en-GB"/>
        </w:rPr>
        <w:t>championship</w:t>
      </w:r>
      <w:r w:rsidR="00A94D53" w:rsidRPr="00A94D53">
        <w:rPr>
          <w:rFonts w:ascii="Times New Roman" w:hAnsi="Times New Roman" w:cs="Times New Roman"/>
          <w:sz w:val="24"/>
          <w:szCs w:val="24"/>
          <w:highlight w:val="yellow"/>
          <w:lang w:val="en-GB"/>
        </w:rPr>
        <w:t>/Competition</w:t>
      </w:r>
      <w:r w:rsidRPr="00502E4C">
        <w:rPr>
          <w:rFonts w:ascii="Times New Roman" w:hAnsi="Times New Roman" w:cs="Times New Roman"/>
          <w:sz w:val="24"/>
          <w:szCs w:val="24"/>
          <w:lang w:val="en-GB"/>
        </w:rPr>
        <w:t>, I undertake to respect the statutes, regulations and directives of the CMAS.</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7E2162" w:rsidRDefault="00250814" w:rsidP="007E2162">
      <w:pPr>
        <w:spacing w:before="120" w:after="0" w:line="240" w:lineRule="auto"/>
        <w:jc w:val="thaiDistribute"/>
        <w:rPr>
          <w:rFonts w:ascii="Times New Roman" w:hAnsi="Times New Roman" w:cs="Times New Roman"/>
          <w:sz w:val="24"/>
          <w:szCs w:val="24"/>
          <w:lang w:val="en-GB"/>
        </w:rPr>
      </w:pPr>
      <w:proofErr w:type="spellStart"/>
      <w:r w:rsidRPr="00502E4C">
        <w:rPr>
          <w:rFonts w:ascii="Times New Roman" w:hAnsi="Times New Roman" w:cs="Times New Roman"/>
          <w:b/>
          <w:bCs/>
          <w:color w:val="1F497D"/>
          <w:sz w:val="24"/>
          <w:szCs w:val="24"/>
          <w:u w:val="single"/>
          <w:lang w:val="en-GB"/>
        </w:rPr>
        <w:t>Antidoping</w:t>
      </w:r>
      <w:proofErr w:type="spellEnd"/>
      <w:r w:rsidRPr="00502E4C">
        <w:rPr>
          <w:rFonts w:ascii="Times New Roman" w:hAnsi="Times New Roman" w:cs="Times New Roman"/>
          <w:b/>
          <w:bCs/>
          <w:color w:val="1F497D"/>
          <w:sz w:val="24"/>
          <w:szCs w:val="24"/>
          <w:u w:val="single"/>
          <w:lang w:val="en-GB"/>
        </w:rPr>
        <w:t>:</w:t>
      </w:r>
      <w:r w:rsidRPr="00502E4C">
        <w:rPr>
          <w:rFonts w:ascii="Times New Roman" w:hAnsi="Times New Roman" w:cs="Times New Roman"/>
          <w:sz w:val="24"/>
          <w:szCs w:val="24"/>
          <w:lang w:val="en-GB"/>
        </w:rPr>
        <w:t xml:space="preserve"> </w:t>
      </w:r>
    </w:p>
    <w:p w:rsidR="00250814" w:rsidRPr="00502E4C" w:rsidRDefault="00250814" w:rsidP="007E2162">
      <w:pPr>
        <w:spacing w:before="120" w:after="0" w:line="240" w:lineRule="auto"/>
        <w:jc w:val="thaiDistribute"/>
        <w:rPr>
          <w:rFonts w:ascii="Times New Roman" w:hAnsi="Times New Roman" w:cs="Times New Roman"/>
          <w:sz w:val="24"/>
          <w:szCs w:val="24"/>
          <w:u w:val="single"/>
          <w:lang w:val="en-GB"/>
        </w:rPr>
      </w:pPr>
      <w:r w:rsidRPr="00502E4C">
        <w:rPr>
          <w:rFonts w:ascii="Times New Roman" w:hAnsi="Times New Roman" w:cs="Times New Roman"/>
          <w:sz w:val="24"/>
          <w:szCs w:val="24"/>
          <w:lang w:val="en-GB"/>
        </w:rPr>
        <w:t xml:space="preserve">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 xml:space="preserve">CMAS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w:t>
      </w:r>
      <w:r w:rsidRPr="00502E4C">
        <w:rPr>
          <w:rFonts w:ascii="Times New Roman" w:hAnsi="Times New Roman" w:cs="Times New Roman"/>
          <w:sz w:val="24"/>
          <w:szCs w:val="24"/>
          <w:u w:val="single"/>
          <w:lang w:val="en-GB"/>
        </w:rPr>
        <w:t xml:space="preserve">. </w:t>
      </w:r>
    </w:p>
    <w:p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w:t>
      </w:r>
      <w:hyperlink r:id="rId8" w:history="1">
        <w:r w:rsidR="0075298F" w:rsidRPr="00C40B9F">
          <w:rPr>
            <w:rStyle w:val="Hyperlink"/>
            <w:rFonts w:ascii="Times New Roman" w:hAnsi="Times New Roman" w:cs="Times New Roman"/>
            <w:sz w:val="24"/>
            <w:szCs w:val="24"/>
            <w:lang w:val="en-GB"/>
          </w:rPr>
          <w:t>https://adel.wada-ama.org/learn</w:t>
        </w:r>
      </w:hyperlink>
      <w:r w:rsidR="0075298F">
        <w:rPr>
          <w:rFonts w:ascii="Times New Roman" w:hAnsi="Times New Roman" w:cs="Times New Roman"/>
          <w:sz w:val="24"/>
          <w:szCs w:val="24"/>
          <w:lang w:val="en-GB"/>
        </w:rPr>
        <w:t>)</w:t>
      </w:r>
      <w:r w:rsidR="00003840">
        <w:rPr>
          <w:rFonts w:ascii="Times New Roman" w:hAnsi="Times New Roman" w:cs="Times New Roman"/>
          <w:sz w:val="24"/>
          <w:szCs w:val="24"/>
          <w:lang w:val="en-GB"/>
        </w:rPr>
        <w:t xml:space="preserve"> </w:t>
      </w:r>
      <w:r w:rsidR="0075298F">
        <w:rPr>
          <w:rFonts w:ascii="Times New Roman" w:hAnsi="Times New Roman" w:cs="Times New Roman"/>
          <w:sz w:val="24"/>
          <w:szCs w:val="24"/>
          <w:lang w:val="en-GB"/>
        </w:rPr>
        <w:t xml:space="preserve">or </w:t>
      </w:r>
      <w:proofErr w:type="spellStart"/>
      <w:r w:rsidR="0075298F">
        <w:rPr>
          <w:rFonts w:ascii="Times New Roman" w:hAnsi="Times New Roman" w:cs="Times New Roman"/>
          <w:sz w:val="24"/>
          <w:szCs w:val="24"/>
          <w:lang w:val="en-GB"/>
        </w:rPr>
        <w:t>a</w:t>
      </w:r>
      <w:proofErr w:type="spellEnd"/>
      <w:r w:rsidR="0075298F">
        <w:rPr>
          <w:rFonts w:ascii="Times New Roman" w:hAnsi="Times New Roman" w:cs="Times New Roman"/>
          <w:sz w:val="24"/>
          <w:szCs w:val="24"/>
          <w:lang w:val="en-GB"/>
        </w:rPr>
        <w:t xml:space="preserve"> equal National certificate recognised by WADA,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proofErr w:type="spellStart"/>
      <w:r w:rsidR="007E2162">
        <w:rPr>
          <w:rFonts w:ascii="Times New Roman" w:hAnsi="Times New Roman" w:cs="Times New Roman"/>
          <w:sz w:val="24"/>
          <w:szCs w:val="24"/>
          <w:lang w:val="en-GB"/>
        </w:rPr>
        <w:t>Finswimming</w:t>
      </w:r>
      <w:proofErr w:type="spellEnd"/>
      <w:r w:rsidRPr="00502E4C">
        <w:rPr>
          <w:rFonts w:ascii="Times New Roman" w:hAnsi="Times New Roman" w:cs="Times New Roman"/>
          <w:sz w:val="24"/>
          <w:szCs w:val="24"/>
          <w:lang w:val="en-GB"/>
        </w:rPr>
        <w:t xml:space="preserve"> rules for participation in CMAS </w:t>
      </w:r>
      <w:r w:rsidR="00A94D53">
        <w:rPr>
          <w:rFonts w:ascii="Times New Roman" w:hAnsi="Times New Roman" w:cs="Times New Roman"/>
          <w:sz w:val="24"/>
          <w:szCs w:val="24"/>
          <w:lang w:val="en-GB"/>
        </w:rPr>
        <w:t>Competitions and Championships</w:t>
      </w:r>
      <w:r w:rsidR="00502E4C">
        <w:rPr>
          <w:rFonts w:ascii="Times New Roman" w:hAnsi="Times New Roman" w:cs="Times New Roman"/>
          <w:sz w:val="24"/>
          <w:szCs w:val="24"/>
          <w:lang w:val="en-GB"/>
        </w:rPr>
        <w:t>.</w:t>
      </w:r>
    </w:p>
    <w:tbl>
      <w:tblPr>
        <w:tblW w:w="0" w:type="auto"/>
        <w:tblLook w:val="04A0" w:firstRow="1" w:lastRow="0" w:firstColumn="1" w:lastColumn="0" w:noHBand="0" w:noVBand="1"/>
      </w:tblPr>
      <w:tblGrid>
        <w:gridCol w:w="3544"/>
        <w:gridCol w:w="4819"/>
      </w:tblGrid>
      <w:tr w:rsidR="00B84EFC" w:rsidRPr="00B84EFC" w:rsidTr="00B84EFC">
        <w:trPr>
          <w:trHeight w:val="454"/>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rsidTr="00B84EFC">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rsidTr="00B84EFC">
        <w:trPr>
          <w:trHeight w:val="906"/>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rsidR="00502E4C" w:rsidRPr="00502E4C" w:rsidRDefault="00502E4C" w:rsidP="00502E4C">
      <w:pPr>
        <w:rPr>
          <w:lang w:val="en-GB"/>
        </w:rPr>
      </w:pPr>
    </w:p>
    <w:sectPr w:rsidR="00502E4C" w:rsidRPr="00502E4C" w:rsidSect="00E01EA9">
      <w:headerReference w:type="default" r:id="rId9"/>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43C" w:rsidRDefault="001E043C" w:rsidP="00502E4C">
      <w:pPr>
        <w:spacing w:after="0" w:line="240" w:lineRule="auto"/>
      </w:pPr>
      <w:r>
        <w:separator/>
      </w:r>
    </w:p>
  </w:endnote>
  <w:endnote w:type="continuationSeparator" w:id="0">
    <w:p w:rsidR="001E043C" w:rsidRDefault="001E043C"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43C" w:rsidRDefault="001E043C" w:rsidP="00502E4C">
      <w:pPr>
        <w:spacing w:after="0" w:line="240" w:lineRule="auto"/>
      </w:pPr>
      <w:r>
        <w:separator/>
      </w:r>
    </w:p>
  </w:footnote>
  <w:footnote w:type="continuationSeparator" w:id="0">
    <w:p w:rsidR="001E043C" w:rsidRDefault="001E043C" w:rsidP="00502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4A0" w:firstRow="1" w:lastRow="0" w:firstColumn="1" w:lastColumn="0" w:noHBand="0" w:noVBand="1"/>
    </w:tblPr>
    <w:tblGrid>
      <w:gridCol w:w="2835"/>
      <w:gridCol w:w="4535"/>
      <w:gridCol w:w="2835"/>
    </w:tblGrid>
    <w:tr w:rsidR="00B84EFC" w:rsidTr="00B84EFC">
      <w:trPr>
        <w:jc w:val="center"/>
      </w:trPr>
      <w:tc>
        <w:tcPr>
          <w:tcW w:w="2835" w:type="dxa"/>
          <w:shd w:val="clear" w:color="auto" w:fill="auto"/>
          <w:vAlign w:val="center"/>
        </w:tcPr>
        <w:p w:rsidR="00502E4C" w:rsidRDefault="00497EE5" w:rsidP="00B84EFC">
          <w:pPr>
            <w:pStyle w:val="Header"/>
            <w:spacing w:after="0" w:line="240" w:lineRule="auto"/>
            <w:jc w:val="center"/>
          </w:pPr>
          <w:bookmarkStart w:id="1" w:name="_Hlk20267813"/>
          <w:r>
            <w:rPr>
              <w:noProof/>
            </w:rPr>
            <w:drawing>
              <wp:inline distT="0" distB="0" distL="0" distR="0" wp14:anchorId="6440E673" wp14:editId="28D5C017">
                <wp:extent cx="543560" cy="70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707390"/>
                        </a:xfrm>
                        <a:prstGeom prst="rect">
                          <a:avLst/>
                        </a:prstGeom>
                        <a:noFill/>
                        <a:ln>
                          <a:noFill/>
                        </a:ln>
                      </pic:spPr>
                    </pic:pic>
                  </a:graphicData>
                </a:graphic>
              </wp:inline>
            </w:drawing>
          </w:r>
        </w:p>
      </w:tc>
      <w:tc>
        <w:tcPr>
          <w:tcW w:w="4535" w:type="dxa"/>
          <w:shd w:val="clear" w:color="auto" w:fill="auto"/>
          <w:vAlign w:val="center"/>
        </w:tcPr>
        <w:p w:rsidR="00D405DC" w:rsidRPr="00D405DC" w:rsidRDefault="00E257A0" w:rsidP="00D405DC">
          <w:pPr>
            <w:pStyle w:val="Header"/>
            <w:spacing w:after="0" w:line="240" w:lineRule="auto"/>
            <w:jc w:val="center"/>
            <w:rPr>
              <w:b/>
              <w:bCs/>
            </w:rPr>
          </w:pPr>
          <w:bookmarkStart w:id="2" w:name="_Hlk28492800"/>
          <w:r>
            <w:rPr>
              <w:noProof/>
            </w:rPr>
            <w:drawing>
              <wp:anchor distT="0" distB="0" distL="114300" distR="114300" simplePos="0" relativeHeight="251658240" behindDoc="0" locked="0" layoutInCell="1" allowOverlap="1" wp14:anchorId="060C5BC4" wp14:editId="23292DD2">
                <wp:simplePos x="0" y="0"/>
                <wp:positionH relativeFrom="column">
                  <wp:posOffset>2656205</wp:posOffset>
                </wp:positionH>
                <wp:positionV relativeFrom="paragraph">
                  <wp:posOffset>45720</wp:posOffset>
                </wp:positionV>
                <wp:extent cx="1228725" cy="5473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LF.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28725" cy="547370"/>
                        </a:xfrm>
                        <a:prstGeom prst="rect">
                          <a:avLst/>
                        </a:prstGeom>
                      </pic:spPr>
                    </pic:pic>
                  </a:graphicData>
                </a:graphic>
                <wp14:sizeRelH relativeFrom="page">
                  <wp14:pctWidth>0</wp14:pctWidth>
                </wp14:sizeRelH>
                <wp14:sizeRelV relativeFrom="page">
                  <wp14:pctHeight>0</wp14:pctHeight>
                </wp14:sizeRelV>
              </wp:anchor>
            </w:drawing>
          </w:r>
          <w:r w:rsidRPr="00E257A0">
            <w:rPr>
              <w:b/>
              <w:bCs/>
            </w:rPr>
            <w:t>2</w:t>
          </w:r>
          <w:r w:rsidR="00D405DC" w:rsidRPr="00D405DC">
            <w:rPr>
              <w:b/>
              <w:bCs/>
            </w:rPr>
            <w:t>026 CMAS World Championship</w:t>
          </w:r>
        </w:p>
        <w:p w:rsidR="00D405DC" w:rsidRDefault="00D405DC" w:rsidP="00D405DC">
          <w:pPr>
            <w:pStyle w:val="Header"/>
            <w:spacing w:after="0" w:line="240" w:lineRule="auto"/>
            <w:jc w:val="center"/>
            <w:rPr>
              <w:b/>
              <w:bCs/>
            </w:rPr>
          </w:pPr>
          <w:proofErr w:type="spellStart"/>
          <w:r w:rsidRPr="00D405DC">
            <w:rPr>
              <w:b/>
              <w:bCs/>
            </w:rPr>
            <w:t>Finswimming</w:t>
          </w:r>
          <w:proofErr w:type="spellEnd"/>
          <w:r w:rsidRPr="00D405DC">
            <w:rPr>
              <w:b/>
              <w:bCs/>
            </w:rPr>
            <w:t xml:space="preserve"> Open Water</w:t>
          </w:r>
        </w:p>
        <w:p w:rsidR="00D405DC" w:rsidRPr="00D405DC" w:rsidRDefault="00D405DC" w:rsidP="00D405DC">
          <w:pPr>
            <w:pStyle w:val="Header"/>
            <w:spacing w:after="0" w:line="240" w:lineRule="auto"/>
            <w:jc w:val="center"/>
            <w:rPr>
              <w:b/>
              <w:bCs/>
            </w:rPr>
          </w:pPr>
          <w:r w:rsidRPr="00D405DC">
            <w:rPr>
              <w:b/>
              <w:bCs/>
            </w:rPr>
            <w:t>Seniors &amp; Juniors</w:t>
          </w:r>
        </w:p>
        <w:p w:rsidR="00D405DC" w:rsidRPr="00D405DC" w:rsidRDefault="00D405DC" w:rsidP="00D405DC">
          <w:pPr>
            <w:pStyle w:val="Header"/>
            <w:spacing w:after="0" w:line="240" w:lineRule="auto"/>
            <w:jc w:val="center"/>
            <w:rPr>
              <w:b/>
              <w:bCs/>
            </w:rPr>
          </w:pPr>
          <w:r w:rsidRPr="00D405DC">
            <w:rPr>
              <w:b/>
              <w:bCs/>
            </w:rPr>
            <w:t>30 October to 04 November 2026</w:t>
          </w:r>
        </w:p>
        <w:p w:rsidR="00502E4C" w:rsidRPr="00B84EFC" w:rsidRDefault="00D405DC" w:rsidP="00D405DC">
          <w:pPr>
            <w:pStyle w:val="Header"/>
            <w:spacing w:after="0" w:line="240" w:lineRule="auto"/>
            <w:jc w:val="center"/>
            <w:rPr>
              <w:b/>
              <w:bCs/>
              <w:highlight w:val="yellow"/>
            </w:rPr>
          </w:pPr>
          <w:proofErr w:type="spellStart"/>
          <w:r w:rsidRPr="00D405DC">
            <w:rPr>
              <w:b/>
              <w:bCs/>
            </w:rPr>
            <w:t>Sharm</w:t>
          </w:r>
          <w:proofErr w:type="spellEnd"/>
          <w:r w:rsidRPr="00D405DC">
            <w:rPr>
              <w:b/>
              <w:bCs/>
            </w:rPr>
            <w:t xml:space="preserve"> </w:t>
          </w:r>
          <w:proofErr w:type="spellStart"/>
          <w:r w:rsidRPr="00D405DC">
            <w:rPr>
              <w:b/>
              <w:bCs/>
            </w:rPr>
            <w:t>Elsheikh</w:t>
          </w:r>
          <w:proofErr w:type="spellEnd"/>
          <w:r w:rsidRPr="00D405DC">
            <w:rPr>
              <w:b/>
              <w:bCs/>
            </w:rPr>
            <w:t xml:space="preserve"> - Egypt</w:t>
          </w:r>
          <w:bookmarkEnd w:id="2"/>
        </w:p>
      </w:tc>
      <w:tc>
        <w:tcPr>
          <w:tcW w:w="2835" w:type="dxa"/>
          <w:shd w:val="clear" w:color="auto" w:fill="auto"/>
          <w:vAlign w:val="center"/>
        </w:tcPr>
        <w:p w:rsidR="00502E4C" w:rsidRDefault="00D405DC" w:rsidP="00B84EFC">
          <w:pPr>
            <w:pStyle w:val="Header"/>
            <w:jc w:val="center"/>
          </w:pPr>
          <w:r>
            <w:rPr>
              <w:noProof/>
            </w:rPr>
            <w:drawing>
              <wp:anchor distT="0" distB="0" distL="114300" distR="114300" simplePos="0" relativeHeight="251660288" behindDoc="0" locked="0" layoutInCell="1" allowOverlap="1" wp14:anchorId="731D4B08" wp14:editId="45D4630C">
                <wp:simplePos x="0" y="0"/>
                <wp:positionH relativeFrom="column">
                  <wp:posOffset>1134745</wp:posOffset>
                </wp:positionH>
                <wp:positionV relativeFrom="paragraph">
                  <wp:posOffset>-139065</wp:posOffset>
                </wp:positionV>
                <wp:extent cx="858520" cy="858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58520" cy="858520"/>
                        </a:xfrm>
                        <a:prstGeom prst="rect">
                          <a:avLst/>
                        </a:prstGeom>
                      </pic:spPr>
                    </pic:pic>
                  </a:graphicData>
                </a:graphic>
                <wp14:sizeRelH relativeFrom="page">
                  <wp14:pctWidth>0</wp14:pctWidth>
                </wp14:sizeRelH>
                <wp14:sizeRelV relativeFrom="page">
                  <wp14:pctHeight>0</wp14:pctHeight>
                </wp14:sizeRelV>
              </wp:anchor>
            </w:drawing>
          </w:r>
        </w:p>
      </w:tc>
    </w:tr>
    <w:bookmarkEnd w:id="1"/>
  </w:tbl>
  <w:p w:rsidR="00502E4C" w:rsidRPr="005109C6" w:rsidRDefault="00502E4C" w:rsidP="005109C6">
    <w:pPr>
      <w:pStyle w:val="Header"/>
      <w:spacing w:after="0" w:line="240" w:lineRule="auto"/>
      <w:jc w:val="right"/>
      <w:rPr>
        <w:b/>
        <w:bCs/>
        <w:color w:val="FF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45911"/>
    <w:rsid w:val="000951B9"/>
    <w:rsid w:val="000E3071"/>
    <w:rsid w:val="001E043C"/>
    <w:rsid w:val="00221112"/>
    <w:rsid w:val="00250814"/>
    <w:rsid w:val="002703AA"/>
    <w:rsid w:val="002E6E16"/>
    <w:rsid w:val="003C0332"/>
    <w:rsid w:val="00483DEB"/>
    <w:rsid w:val="00497EE5"/>
    <w:rsid w:val="00502E4C"/>
    <w:rsid w:val="005109C6"/>
    <w:rsid w:val="005C5738"/>
    <w:rsid w:val="007252E2"/>
    <w:rsid w:val="0075298F"/>
    <w:rsid w:val="007613C3"/>
    <w:rsid w:val="007E2162"/>
    <w:rsid w:val="007E4D39"/>
    <w:rsid w:val="00834361"/>
    <w:rsid w:val="00862524"/>
    <w:rsid w:val="009455A5"/>
    <w:rsid w:val="00951680"/>
    <w:rsid w:val="00952C85"/>
    <w:rsid w:val="009C739E"/>
    <w:rsid w:val="00A755BF"/>
    <w:rsid w:val="00A94D53"/>
    <w:rsid w:val="00AE1D56"/>
    <w:rsid w:val="00B443D9"/>
    <w:rsid w:val="00B84EFC"/>
    <w:rsid w:val="00D405DC"/>
    <w:rsid w:val="00DA0E09"/>
    <w:rsid w:val="00DD59F6"/>
    <w:rsid w:val="00DF0E0F"/>
    <w:rsid w:val="00E01EA9"/>
    <w:rsid w:val="00E257A0"/>
    <w:rsid w:val="00EA179B"/>
    <w:rsid w:val="00EB2632"/>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814"/>
    <w:pPr>
      <w:spacing w:after="200" w:line="276" w:lineRule="auto"/>
    </w:pPr>
    <w:rPr>
      <w:rFonts w:ascii="Cambria" w:eastAsia="MS Mincho" w:hAnsi="Cambria" w:cs="Cordia New"/>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2E4C"/>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02E4C"/>
    <w:pPr>
      <w:tabs>
        <w:tab w:val="center" w:pos="4513"/>
        <w:tab w:val="right" w:pos="9026"/>
      </w:tabs>
    </w:pPr>
  </w:style>
  <w:style w:type="character" w:customStyle="1" w:styleId="HeaderChar">
    <w:name w:val="Header Char"/>
    <w:link w:val="Header"/>
    <w:uiPriority w:val="99"/>
    <w:rsid w:val="00502E4C"/>
    <w:rPr>
      <w:rFonts w:ascii="Cambria" w:eastAsia="MS Mincho" w:hAnsi="Cambria" w:cs="Cordia New"/>
      <w:sz w:val="22"/>
      <w:szCs w:val="22"/>
      <w:lang w:val="en-US" w:eastAsia="en-US"/>
    </w:rPr>
  </w:style>
  <w:style w:type="paragraph" w:styleId="Footer">
    <w:name w:val="footer"/>
    <w:basedOn w:val="Normal"/>
    <w:link w:val="FooterChar"/>
    <w:uiPriority w:val="99"/>
    <w:unhideWhenUsed/>
    <w:rsid w:val="00502E4C"/>
    <w:pPr>
      <w:tabs>
        <w:tab w:val="center" w:pos="4513"/>
        <w:tab w:val="right" w:pos="9026"/>
      </w:tabs>
    </w:pPr>
  </w:style>
  <w:style w:type="character" w:customStyle="1" w:styleId="FooterChar">
    <w:name w:val="Footer Char"/>
    <w:link w:val="Footer"/>
    <w:uiPriority w:val="99"/>
    <w:rsid w:val="00502E4C"/>
    <w:rPr>
      <w:rFonts w:ascii="Cambria" w:eastAsia="MS Mincho" w:hAnsi="Cambria" w:cs="Cordia New"/>
      <w:sz w:val="22"/>
      <w:szCs w:val="22"/>
      <w:lang w:val="en-US" w:eastAsia="en-US"/>
    </w:rPr>
  </w:style>
  <w:style w:type="character" w:styleId="Hyperlink">
    <w:name w:val="Hyperlink"/>
    <w:basedOn w:val="DefaultParagraphFont"/>
    <w:uiPriority w:val="99"/>
    <w:unhideWhenUsed/>
    <w:rsid w:val="0075298F"/>
    <w:rPr>
      <w:color w:val="0563C1" w:themeColor="hyperlink"/>
      <w:u w:val="single"/>
    </w:rPr>
  </w:style>
  <w:style w:type="character" w:customStyle="1" w:styleId="UnresolvedMention">
    <w:name w:val="Unresolved Mention"/>
    <w:basedOn w:val="DefaultParagraphFont"/>
    <w:uiPriority w:val="99"/>
    <w:semiHidden/>
    <w:unhideWhenUsed/>
    <w:rsid w:val="0075298F"/>
    <w:rPr>
      <w:color w:val="605E5C"/>
      <w:shd w:val="clear" w:color="auto" w:fill="E1DFDD"/>
    </w:rPr>
  </w:style>
  <w:style w:type="paragraph" w:styleId="BalloonText">
    <w:name w:val="Balloon Text"/>
    <w:basedOn w:val="Normal"/>
    <w:link w:val="BalloonTextChar"/>
    <w:uiPriority w:val="99"/>
    <w:semiHidden/>
    <w:unhideWhenUsed/>
    <w:rsid w:val="007E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162"/>
    <w:rPr>
      <w:rFonts w:ascii="Tahoma" w:eastAsia="MS Mincho"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el.wada-ama.org/lear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Osam</cp:lastModifiedBy>
  <cp:revision>4</cp:revision>
  <cp:lastPrinted>2023-06-12T16:30:00Z</cp:lastPrinted>
  <dcterms:created xsi:type="dcterms:W3CDTF">2024-12-16T06:14:00Z</dcterms:created>
  <dcterms:modified xsi:type="dcterms:W3CDTF">2026-06-23T08:12:00Z</dcterms:modified>
</cp:coreProperties>
</file>